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D16A1A" w:rsidRDefault="00000000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West Michigan Academy of Arts and Academics </w:t>
      </w:r>
    </w:p>
    <w:p w14:paraId="00000002" w14:textId="77777777" w:rsidR="00D16A1A" w:rsidRDefault="00000000">
      <w:pPr>
        <w:spacing w:after="0" w:line="240" w:lineRule="auto"/>
        <w:jc w:val="center"/>
        <w:rPr>
          <w:b/>
          <w:bCs/>
          <w:i/>
          <w:iCs/>
          <w:sz w:val="16"/>
          <w:szCs w:val="16"/>
        </w:rPr>
      </w:pPr>
      <w:r>
        <w:rPr>
          <w:sz w:val="24"/>
          <w:szCs w:val="24"/>
        </w:rPr>
        <w:t>17350 Hazel Street, Spring Lake, MI  49456</w:t>
      </w:r>
    </w:p>
    <w:p w14:paraId="00000003" w14:textId="77777777" w:rsidR="00D16A1A" w:rsidRDefault="00000000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Board Meeting – Monday, September 22, 2026, 5:00PM</w:t>
      </w:r>
    </w:p>
    <w:p w14:paraId="00000004" w14:textId="77777777" w:rsidR="00D16A1A" w:rsidRDefault="00D16A1A">
      <w:pPr>
        <w:pBdr>
          <w:bottom w:val="single" w:sz="4" w:space="1" w:color="000000"/>
        </w:pBdr>
        <w:spacing w:after="0" w:line="240" w:lineRule="auto"/>
        <w:jc w:val="center"/>
        <w:rPr>
          <w:b/>
          <w:bCs/>
          <w:i/>
          <w:iCs/>
          <w:sz w:val="16"/>
          <w:szCs w:val="16"/>
        </w:rPr>
      </w:pPr>
    </w:p>
    <w:p w14:paraId="00000005" w14:textId="77777777" w:rsidR="00D16A1A" w:rsidRDefault="00000000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00000006" w14:textId="77777777" w:rsidR="00D16A1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b/>
          <w:bCs/>
          <w:color w:val="000000"/>
          <w:sz w:val="24"/>
          <w:szCs w:val="24"/>
        </w:rPr>
        <w:t>Call to Order</w:t>
      </w:r>
    </w:p>
    <w:p w14:paraId="00000007" w14:textId="77777777" w:rsidR="00D16A1A" w:rsidRDefault="00D16A1A">
      <w:pPr>
        <w:pBdr>
          <w:top w:val="nil"/>
          <w:left w:val="nil"/>
          <w:bottom w:val="nil"/>
          <w:right w:val="nil"/>
          <w:between w:val="nil"/>
        </w:pBdr>
        <w:spacing w:after="0"/>
        <w:ind w:left="1080" w:hanging="720"/>
        <w:rPr>
          <w:b/>
          <w:bCs/>
          <w:color w:val="000000"/>
          <w:sz w:val="16"/>
          <w:szCs w:val="16"/>
        </w:rPr>
      </w:pPr>
    </w:p>
    <w:p w14:paraId="00000008" w14:textId="77777777" w:rsidR="00D16A1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b/>
          <w:bCs/>
          <w:color w:val="000000"/>
          <w:sz w:val="24"/>
          <w:szCs w:val="24"/>
        </w:rPr>
        <w:t>Roll Call – Declaration of a Quorum</w:t>
      </w:r>
    </w:p>
    <w:p w14:paraId="00000009" w14:textId="77777777" w:rsidR="00D16A1A" w:rsidRDefault="00D16A1A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b/>
          <w:bCs/>
          <w:color w:val="000000"/>
          <w:sz w:val="14"/>
          <w:szCs w:val="14"/>
        </w:rPr>
      </w:pPr>
    </w:p>
    <w:p w14:paraId="0000000A" w14:textId="77777777" w:rsidR="00D16A1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b/>
          <w:bCs/>
          <w:color w:val="000000"/>
          <w:sz w:val="24"/>
          <w:szCs w:val="24"/>
        </w:rPr>
        <w:t xml:space="preserve">Pledge of Allegiance </w:t>
      </w:r>
    </w:p>
    <w:p w14:paraId="0000000B" w14:textId="77777777" w:rsidR="00D16A1A" w:rsidRDefault="00D16A1A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b/>
          <w:bCs/>
          <w:color w:val="000000"/>
          <w:sz w:val="14"/>
          <w:szCs w:val="14"/>
        </w:rPr>
      </w:pPr>
    </w:p>
    <w:p w14:paraId="0000000C" w14:textId="77777777" w:rsidR="00D16A1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b/>
          <w:bCs/>
          <w:color w:val="000000"/>
          <w:sz w:val="24"/>
          <w:szCs w:val="24"/>
        </w:rPr>
        <w:t>Reading of West Michigan Academy of Arts and Academics Mission Statement</w:t>
      </w:r>
      <w:r>
        <w:rPr>
          <w:b/>
          <w:bCs/>
          <w:sz w:val="24"/>
          <w:szCs w:val="24"/>
        </w:rPr>
        <w:t>:</w:t>
      </w:r>
    </w:p>
    <w:p w14:paraId="0000000D" w14:textId="77777777" w:rsidR="00D16A1A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080" w:firstLine="360"/>
        <w:rPr>
          <w:i/>
          <w:iCs/>
          <w:color w:val="000000"/>
          <w:sz w:val="28"/>
          <w:szCs w:val="28"/>
        </w:rPr>
      </w:pPr>
      <w:r>
        <w:rPr>
          <w:i/>
          <w:iCs/>
          <w:sz w:val="28"/>
          <w:szCs w:val="28"/>
        </w:rPr>
        <w:t>Creating life-long community through arts integration</w:t>
      </w:r>
    </w:p>
    <w:p w14:paraId="0000000E" w14:textId="77777777" w:rsidR="00D16A1A" w:rsidRDefault="00D16A1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14"/>
          <w:szCs w:val="14"/>
        </w:rPr>
      </w:pPr>
    </w:p>
    <w:p w14:paraId="0000000F" w14:textId="77777777" w:rsidR="00D16A1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b/>
          <w:bCs/>
          <w:color w:val="000000"/>
          <w:sz w:val="24"/>
          <w:szCs w:val="24"/>
        </w:rPr>
        <w:t>Approval of the Agenda</w:t>
      </w:r>
    </w:p>
    <w:p w14:paraId="00000010" w14:textId="77777777" w:rsidR="00D16A1A" w:rsidRDefault="00D16A1A">
      <w:pPr>
        <w:pBdr>
          <w:top w:val="nil"/>
          <w:left w:val="nil"/>
          <w:bottom w:val="nil"/>
          <w:right w:val="nil"/>
          <w:between w:val="nil"/>
        </w:pBdr>
        <w:spacing w:after="0"/>
        <w:ind w:left="1080" w:hanging="720"/>
        <w:rPr>
          <w:color w:val="000000"/>
          <w:sz w:val="14"/>
          <w:szCs w:val="14"/>
        </w:rPr>
      </w:pPr>
    </w:p>
    <w:p w14:paraId="00000011" w14:textId="77777777" w:rsidR="00D16A1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b/>
          <w:bCs/>
          <w:color w:val="000000"/>
          <w:sz w:val="24"/>
          <w:szCs w:val="24"/>
        </w:rPr>
        <w:t>Correspondence</w:t>
      </w:r>
    </w:p>
    <w:p w14:paraId="00000012" w14:textId="77777777" w:rsidR="00D16A1A" w:rsidRDefault="00D16A1A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b/>
          <w:bCs/>
          <w:color w:val="000000"/>
          <w:sz w:val="14"/>
          <w:szCs w:val="14"/>
        </w:rPr>
      </w:pPr>
    </w:p>
    <w:p w14:paraId="00000013" w14:textId="77777777" w:rsidR="00D16A1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b/>
          <w:bCs/>
          <w:sz w:val="24"/>
          <w:szCs w:val="24"/>
        </w:rPr>
        <w:t>Approve Board Meeting Minutes:  Special Meeting Minutes 9/14/26</w:t>
      </w:r>
    </w:p>
    <w:p w14:paraId="00000014" w14:textId="77777777" w:rsidR="00D16A1A" w:rsidRDefault="00D16A1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</w:p>
    <w:p w14:paraId="00000015" w14:textId="77777777" w:rsidR="00D16A1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b/>
          <w:bCs/>
          <w:color w:val="000000"/>
          <w:sz w:val="24"/>
          <w:szCs w:val="24"/>
        </w:rPr>
        <w:t>Superintendent/Head of School’s Report</w:t>
      </w:r>
    </w:p>
    <w:p w14:paraId="00000016" w14:textId="77777777" w:rsidR="00D16A1A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530"/>
        <w:rPr>
          <w:sz w:val="24"/>
          <w:szCs w:val="24"/>
        </w:rPr>
      </w:pPr>
      <w:r>
        <w:rPr>
          <w:sz w:val="24"/>
          <w:szCs w:val="24"/>
        </w:rPr>
        <w:t>New Teacher Mentor Presentation</w:t>
      </w:r>
    </w:p>
    <w:p w14:paraId="00000017" w14:textId="77777777" w:rsidR="00D16A1A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530"/>
        <w:rPr>
          <w:sz w:val="24"/>
          <w:szCs w:val="24"/>
        </w:rPr>
      </w:pPr>
      <w:r>
        <w:rPr>
          <w:sz w:val="24"/>
          <w:szCs w:val="24"/>
        </w:rPr>
        <w:t>Principal Report</w:t>
      </w:r>
    </w:p>
    <w:p w14:paraId="00000018" w14:textId="77777777" w:rsidR="00D16A1A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530"/>
        <w:rPr>
          <w:color w:val="000000"/>
          <w:sz w:val="24"/>
          <w:szCs w:val="24"/>
        </w:rPr>
        <w:sectPr w:rsidR="00D16A1A">
          <w:footerReference w:type="default" r:id="rId8"/>
          <w:pgSz w:w="12240" w:h="15840"/>
          <w:pgMar w:top="245" w:right="576" w:bottom="245" w:left="576" w:header="720" w:footer="720" w:gutter="0"/>
          <w:pgNumType w:start="1"/>
          <w:cols w:space="720"/>
        </w:sectPr>
      </w:pPr>
      <w:r>
        <w:rPr>
          <w:color w:val="000000"/>
          <w:sz w:val="24"/>
          <w:szCs w:val="24"/>
        </w:rPr>
        <w:t>Highlights of Written Repo</w:t>
      </w:r>
      <w:r>
        <w:rPr>
          <w:sz w:val="24"/>
          <w:szCs w:val="24"/>
        </w:rPr>
        <w:t>rt</w:t>
      </w:r>
    </w:p>
    <w:p w14:paraId="00000019" w14:textId="77777777" w:rsidR="00D16A1A" w:rsidRDefault="00D16A1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</w:p>
    <w:p w14:paraId="0000001A" w14:textId="77777777" w:rsidR="00D16A1A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IX. C</w:t>
      </w:r>
      <w:r>
        <w:rPr>
          <w:b/>
          <w:bCs/>
          <w:color w:val="000000"/>
          <w:sz w:val="24"/>
          <w:szCs w:val="24"/>
        </w:rPr>
        <w:t>ommittee Reports</w:t>
      </w:r>
    </w:p>
    <w:p w14:paraId="0000001B" w14:textId="77777777" w:rsidR="00D16A1A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45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Finance &amp; Audit </w:t>
      </w:r>
    </w:p>
    <w:p w14:paraId="0000001C" w14:textId="77777777" w:rsidR="00D16A1A" w:rsidRDefault="00D16A1A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color w:val="000000"/>
          <w:sz w:val="24"/>
          <w:szCs w:val="24"/>
        </w:rPr>
      </w:pPr>
    </w:p>
    <w:p w14:paraId="0000001D" w14:textId="77777777" w:rsidR="00D16A1A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Arts &amp; Academics</w:t>
      </w:r>
    </w:p>
    <w:p w14:paraId="0000001E" w14:textId="77777777" w:rsidR="00D16A1A" w:rsidRDefault="00D16A1A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sz w:val="24"/>
          <w:szCs w:val="24"/>
        </w:rPr>
      </w:pPr>
    </w:p>
    <w:p w14:paraId="0000001F" w14:textId="77777777" w:rsidR="00D16A1A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Governanc</w:t>
      </w:r>
      <w:r>
        <w:rPr>
          <w:sz w:val="24"/>
          <w:szCs w:val="24"/>
        </w:rPr>
        <w:t>e</w:t>
      </w:r>
    </w:p>
    <w:p w14:paraId="00000020" w14:textId="77777777" w:rsidR="00D16A1A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Potential Board Member update </w:t>
      </w:r>
    </w:p>
    <w:p w14:paraId="00000021" w14:textId="77777777" w:rsidR="00D16A1A" w:rsidRDefault="00D16A1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10"/>
          <w:szCs w:val="10"/>
        </w:rPr>
      </w:pPr>
    </w:p>
    <w:p w14:paraId="00000022" w14:textId="77777777" w:rsidR="00D16A1A" w:rsidRDefault="00000000">
      <w:pPr>
        <w:tabs>
          <w:tab w:val="left" w:pos="1080"/>
        </w:tabs>
        <w:spacing w:after="0"/>
      </w:pPr>
      <w:r>
        <w:rPr>
          <w:b/>
          <w:bCs/>
          <w:sz w:val="24"/>
          <w:szCs w:val="24"/>
        </w:rPr>
        <w:t>X. Action items:</w:t>
      </w:r>
    </w:p>
    <w:p w14:paraId="00000023" w14:textId="77777777" w:rsidR="00D16A1A" w:rsidRDefault="00D16A1A">
      <w:pPr>
        <w:tabs>
          <w:tab w:val="left" w:pos="1080"/>
        </w:tabs>
        <w:spacing w:after="0"/>
      </w:pPr>
    </w:p>
    <w:p w14:paraId="00000024" w14:textId="77777777" w:rsidR="00D16A1A" w:rsidRDefault="00000000">
      <w:pPr>
        <w:tabs>
          <w:tab w:val="left" w:pos="1080"/>
        </w:tabs>
        <w:spacing w:after="0"/>
        <w:rPr>
          <w:b/>
          <w:bCs/>
          <w:color w:val="000000"/>
        </w:rPr>
      </w:pPr>
      <w:r>
        <w:rPr>
          <w:b/>
          <w:bCs/>
        </w:rPr>
        <w:t xml:space="preserve">XI. </w:t>
      </w:r>
      <w:r>
        <w:rPr>
          <w:b/>
          <w:bCs/>
          <w:color w:val="000000"/>
          <w:sz w:val="24"/>
          <w:szCs w:val="24"/>
        </w:rPr>
        <w:t xml:space="preserve">GVSU Report </w:t>
      </w:r>
    </w:p>
    <w:p w14:paraId="00000025" w14:textId="77777777" w:rsidR="00D16A1A" w:rsidRDefault="00D16A1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</w:p>
    <w:p w14:paraId="00000026" w14:textId="77777777" w:rsidR="00D16A1A" w:rsidRDefault="00D16A1A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sz w:val="24"/>
          <w:szCs w:val="24"/>
        </w:rPr>
      </w:pPr>
    </w:p>
    <w:p w14:paraId="00000027" w14:textId="77777777" w:rsidR="00D16A1A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b/>
          <w:bCs/>
          <w:sz w:val="24"/>
          <w:szCs w:val="24"/>
        </w:rPr>
        <w:t xml:space="preserve">XII. </w:t>
      </w:r>
      <w:r>
        <w:rPr>
          <w:b/>
          <w:bCs/>
          <w:color w:val="000000"/>
          <w:sz w:val="24"/>
          <w:szCs w:val="24"/>
        </w:rPr>
        <w:t xml:space="preserve">Potential Topics for </w:t>
      </w:r>
      <w:r>
        <w:rPr>
          <w:b/>
          <w:bCs/>
          <w:sz w:val="24"/>
          <w:szCs w:val="24"/>
        </w:rPr>
        <w:t>November 17</w:t>
      </w:r>
      <w:r>
        <w:rPr>
          <w:b/>
          <w:bCs/>
          <w:color w:val="000000"/>
          <w:sz w:val="24"/>
          <w:szCs w:val="24"/>
        </w:rPr>
        <w:t>, 202</w:t>
      </w:r>
      <w:r>
        <w:rPr>
          <w:b/>
          <w:bCs/>
          <w:sz w:val="24"/>
          <w:szCs w:val="24"/>
        </w:rPr>
        <w:t>6</w:t>
      </w:r>
      <w:r>
        <w:rPr>
          <w:b/>
          <w:bCs/>
          <w:color w:val="000000"/>
          <w:sz w:val="24"/>
          <w:szCs w:val="24"/>
        </w:rPr>
        <w:t xml:space="preserve"> Board Meeting</w:t>
      </w:r>
    </w:p>
    <w:p w14:paraId="00000028" w14:textId="77777777" w:rsidR="00D16A1A" w:rsidRDefault="00D16A1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00000029" w14:textId="77777777" w:rsidR="00D16A1A" w:rsidRDefault="00D16A1A">
      <w:pPr>
        <w:tabs>
          <w:tab w:val="left" w:pos="1080"/>
        </w:tabs>
        <w:spacing w:after="0"/>
        <w:rPr>
          <w:sz w:val="24"/>
          <w:szCs w:val="24"/>
        </w:rPr>
      </w:pPr>
    </w:p>
    <w:p w14:paraId="0000002A" w14:textId="77777777" w:rsidR="00D16A1A" w:rsidRDefault="00000000">
      <w:pPr>
        <w:tabs>
          <w:tab w:val="left" w:pos="1080"/>
        </w:tabs>
        <w:spacing w:after="0"/>
        <w:rPr>
          <w:sz w:val="24"/>
          <w:szCs w:val="24"/>
        </w:rPr>
        <w:sectPr w:rsidR="00D16A1A">
          <w:type w:val="continuous"/>
          <w:pgSz w:w="12240" w:h="15840"/>
          <w:pgMar w:top="720" w:right="720" w:bottom="720" w:left="720" w:header="720" w:footer="720" w:gutter="0"/>
          <w:pgNumType w:start="1"/>
          <w:cols w:space="720"/>
        </w:sectPr>
      </w:pPr>
      <w:r>
        <w:rPr>
          <w:b/>
          <w:bCs/>
          <w:sz w:val="24"/>
          <w:szCs w:val="24"/>
        </w:rPr>
        <w:t>XIII. Public Comment</w:t>
      </w:r>
    </w:p>
    <w:p w14:paraId="0000002B" w14:textId="77777777" w:rsidR="00D16A1A" w:rsidRDefault="00D16A1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10"/>
          <w:szCs w:val="10"/>
        </w:rPr>
      </w:pPr>
    </w:p>
    <w:p w14:paraId="0000002C" w14:textId="77777777" w:rsidR="00D16A1A" w:rsidRDefault="00D16A1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10"/>
          <w:szCs w:val="10"/>
        </w:rPr>
        <w:sectPr w:rsidR="00D16A1A">
          <w:type w:val="continuous"/>
          <w:pgSz w:w="12240" w:h="15840"/>
          <w:pgMar w:top="1152" w:right="1080" w:bottom="1152" w:left="1080" w:header="720" w:footer="720" w:gutter="0"/>
          <w:pgNumType w:start="1"/>
          <w:cols w:space="720"/>
        </w:sectPr>
      </w:pPr>
    </w:p>
    <w:p w14:paraId="0000002D" w14:textId="77777777" w:rsidR="00D16A1A" w:rsidRDefault="00D16A1A">
      <w:pPr>
        <w:pBdr>
          <w:top w:val="nil"/>
          <w:left w:val="nil"/>
          <w:bottom w:val="nil"/>
          <w:right w:val="nil"/>
          <w:between w:val="nil"/>
        </w:pBdr>
        <w:tabs>
          <w:tab w:val="left" w:pos="810"/>
        </w:tabs>
        <w:spacing w:after="0"/>
        <w:rPr>
          <w:b/>
          <w:bCs/>
          <w:sz w:val="24"/>
          <w:szCs w:val="24"/>
        </w:rPr>
      </w:pPr>
    </w:p>
    <w:p w14:paraId="0000002E" w14:textId="77777777" w:rsidR="00D16A1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10"/>
        </w:tabs>
        <w:spacing w:after="0"/>
        <w:rPr>
          <w:color w:val="000000"/>
        </w:rPr>
      </w:pPr>
      <w:r>
        <w:rPr>
          <w:b/>
          <w:bCs/>
          <w:sz w:val="24"/>
          <w:szCs w:val="24"/>
        </w:rPr>
        <w:t xml:space="preserve">XIV. </w:t>
      </w:r>
      <w:r>
        <w:rPr>
          <w:b/>
          <w:bCs/>
          <w:color w:val="000000"/>
          <w:sz w:val="24"/>
          <w:szCs w:val="24"/>
        </w:rPr>
        <w:t>Adjournment</w:t>
      </w:r>
    </w:p>
    <w:sectPr w:rsidR="00D16A1A">
      <w:type w:val="continuous"/>
      <w:pgSz w:w="12240" w:h="15840"/>
      <w:pgMar w:top="1152" w:right="1080" w:bottom="1152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0063FD" w14:textId="77777777" w:rsidR="00A956B4" w:rsidRDefault="00A956B4">
      <w:pPr>
        <w:spacing w:after="0" w:line="240" w:lineRule="auto"/>
      </w:pPr>
      <w:r>
        <w:separator/>
      </w:r>
    </w:p>
  </w:endnote>
  <w:endnote w:type="continuationSeparator" w:id="0">
    <w:p w14:paraId="316FFAC1" w14:textId="77777777" w:rsidR="00A956B4" w:rsidRDefault="00A95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8709AAD-67A6-6040-A391-6EC61422CF88}"/>
    <w:embedBold r:id="rId2" w:fontKey="{ECFEBB83-6E4D-8B46-8590-26B96F25918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2D4A1BF-26BA-D547-AF62-888A12168480}"/>
    <w:embedBold r:id="rId4" w:fontKey="{A7504034-191D-AD4E-8C15-4ABA1E68EF5E}"/>
    <w:embedItalic r:id="rId5" w:fontKey="{3AD06EF0-B1FC-FF4C-AEFE-DF81E0DB9BA3}"/>
    <w:embedBoldItalic r:id="rId6" w:fontKey="{C56D974F-42E5-D942-B805-39E431F90B47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B8C61A3B-574D-384E-98E5-E5D598B678D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5B037C19-CF73-9740-9203-7546212F7D6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891AC97D-7483-9A45-84FC-20E4AD9318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2F" w14:textId="68163B98" w:rsidR="00D16A1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PAGE</w:instrText>
    </w:r>
    <w:r>
      <w:rPr>
        <w:b/>
        <w:bCs/>
        <w:color w:val="000000"/>
        <w:sz w:val="24"/>
        <w:szCs w:val="24"/>
      </w:rPr>
      <w:fldChar w:fldCharType="separate"/>
    </w:r>
    <w:r w:rsidR="00F06A84">
      <w:rPr>
        <w:b/>
        <w:bCs/>
        <w:noProof/>
        <w:color w:val="000000"/>
        <w:sz w:val="24"/>
        <w:szCs w:val="24"/>
      </w:rPr>
      <w:t>1</w:t>
    </w:r>
    <w:r>
      <w:rPr>
        <w:b/>
        <w:bCs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NUMPAGES</w:instrText>
    </w:r>
    <w:r>
      <w:rPr>
        <w:b/>
        <w:bCs/>
        <w:color w:val="000000"/>
        <w:sz w:val="24"/>
        <w:szCs w:val="24"/>
      </w:rPr>
      <w:fldChar w:fldCharType="separate"/>
    </w:r>
    <w:r w:rsidR="00F06A84">
      <w:rPr>
        <w:b/>
        <w:bCs/>
        <w:noProof/>
        <w:color w:val="000000"/>
        <w:sz w:val="24"/>
        <w:szCs w:val="24"/>
      </w:rPr>
      <w:t>1</w:t>
    </w:r>
    <w:r>
      <w:rPr>
        <w:b/>
        <w:bCs/>
        <w:color w:val="000000"/>
        <w:sz w:val="24"/>
        <w:szCs w:val="24"/>
      </w:rPr>
      <w:fldChar w:fldCharType="end"/>
    </w:r>
  </w:p>
  <w:p w14:paraId="00000030" w14:textId="77777777" w:rsidR="00D16A1A" w:rsidRDefault="00D16A1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2451C1" w14:textId="77777777" w:rsidR="00A956B4" w:rsidRDefault="00A956B4">
      <w:pPr>
        <w:spacing w:after="0" w:line="240" w:lineRule="auto"/>
      </w:pPr>
      <w:r>
        <w:separator/>
      </w:r>
    </w:p>
  </w:footnote>
  <w:footnote w:type="continuationSeparator" w:id="0">
    <w:p w14:paraId="14240369" w14:textId="77777777" w:rsidR="00A956B4" w:rsidRDefault="00A956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136478"/>
    <w:multiLevelType w:val="multilevel"/>
    <w:tmpl w:val="4D96E8FE"/>
    <w:lvl w:ilvl="0">
      <w:start w:val="1"/>
      <w:numFmt w:val="upperRoman"/>
      <w:lvlText w:val="%1."/>
      <w:lvlJc w:val="left"/>
      <w:pPr>
        <w:ind w:left="1080" w:hanging="720"/>
      </w:pPr>
      <w:rPr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color w:val="00000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4642F2"/>
    <w:multiLevelType w:val="multilevel"/>
    <w:tmpl w:val="13B8DD36"/>
    <w:lvl w:ilvl="0">
      <w:start w:val="1"/>
      <w:numFmt w:val="upperRoman"/>
      <w:lvlText w:val="%1."/>
      <w:lvlJc w:val="left"/>
      <w:pPr>
        <w:ind w:left="1080" w:hanging="720"/>
      </w:pPr>
      <w:rPr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color w:val="00000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347610">
    <w:abstractNumId w:val="0"/>
  </w:num>
  <w:num w:numId="2" w16cid:durableId="118759367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A1A"/>
    <w:rsid w:val="00A8483F"/>
    <w:rsid w:val="00A956B4"/>
    <w:rsid w:val="00D16A1A"/>
    <w:rsid w:val="00F0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5AAC7016-F20D-7744-9F89-7330BE7F5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0155A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4354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54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28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8F4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+0AvTM6v3524mnzrBo6JTQmVOQ==">CgMxLjA4AHIhMTZoQlhtZmRzaDlNdGxJbTRORUdnZEREbzVUaGRZZi1D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Alt</dc:creator>
  <cp:lastModifiedBy>Maggie Malone</cp:lastModifiedBy>
  <cp:revision>2</cp:revision>
  <dcterms:created xsi:type="dcterms:W3CDTF">2026-09-14T21:27:00Z</dcterms:created>
  <dcterms:modified xsi:type="dcterms:W3CDTF">2026-09-14T21:27:00Z</dcterms:modified>
</cp:coreProperties>
</file>